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BFA">
      <w:pPr>
        <w:ind w:firstLine="709"/>
        <w:jc w:val="right"/>
        <w:rPr>
          <w:sz w:val="28"/>
        </w:rPr>
      </w:pPr>
      <w:r>
        <w:rPr>
          <w:sz w:val="28"/>
        </w:rPr>
        <w:t>Дело №5-1303</w:t>
      </w:r>
      <w:r w:rsidR="00091F1D">
        <w:rPr>
          <w:sz w:val="28"/>
        </w:rPr>
        <w:t>-2202/2024</w:t>
      </w:r>
    </w:p>
    <w:p w:rsidR="00511BFA" w:rsidP="0097247C">
      <w:pPr>
        <w:ind w:firstLine="709"/>
        <w:jc w:val="right"/>
        <w:rPr>
          <w:sz w:val="28"/>
        </w:rPr>
      </w:pPr>
      <w:r>
        <w:rPr>
          <w:sz w:val="28"/>
        </w:rPr>
        <w:t>УИД</w:t>
      </w:r>
      <w:r w:rsidRPr="00CE3068">
        <w:rPr>
          <w:sz w:val="28"/>
        </w:rPr>
        <w:t xml:space="preserve"> </w:t>
      </w:r>
      <w:r w:rsidRPr="000D5ADC" w:rsidR="000D5ADC">
        <w:rPr>
          <w:sz w:val="28"/>
        </w:rPr>
        <w:t>86MS0053-01-2024-009177-15</w:t>
      </w:r>
    </w:p>
    <w:p w:rsidR="00034416">
      <w:pPr>
        <w:ind w:firstLine="709"/>
        <w:jc w:val="center"/>
        <w:rPr>
          <w:sz w:val="28"/>
        </w:rPr>
      </w:pPr>
    </w:p>
    <w:p w:rsidR="00511BFA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511BFA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511BFA">
      <w:pPr>
        <w:ind w:firstLine="709"/>
        <w:jc w:val="center"/>
        <w:rPr>
          <w:sz w:val="28"/>
        </w:rPr>
      </w:pPr>
    </w:p>
    <w:p w:rsidR="00511BFA">
      <w:pPr>
        <w:rPr>
          <w:sz w:val="28"/>
        </w:rPr>
      </w:pPr>
      <w:r>
        <w:rPr>
          <w:sz w:val="28"/>
        </w:rPr>
        <w:t>14 ноября</w:t>
      </w:r>
      <w:r w:rsidR="00091F1D">
        <w:rPr>
          <w:sz w:val="28"/>
        </w:rPr>
        <w:t xml:space="preserve"> 2024</w:t>
      </w:r>
      <w:r w:rsidR="00CE3068">
        <w:rPr>
          <w:sz w:val="28"/>
        </w:rPr>
        <w:t xml:space="preserve"> года                                                       г.Нягань ХМАО-Югры </w:t>
      </w:r>
    </w:p>
    <w:p w:rsidR="00511BFA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CE3068" w:rsidP="00CE306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</w:t>
      </w:r>
      <w:r>
        <w:rPr>
          <w:sz w:val="28"/>
        </w:rPr>
        <w:t>судебного района Ханты-Мансийского автономного округа - Югры Волкова Л.Г.,</w:t>
      </w:r>
      <w:r w:rsidRPr="00603E68">
        <w:t xml:space="preserve"> </w:t>
      </w:r>
      <w:r w:rsidRPr="00603E68">
        <w:rPr>
          <w:sz w:val="28"/>
        </w:rPr>
        <w:t>исполняя обязанности мирового судьи судебного участка №2 Няганского судебного района Ханты-Мансийского автономного округа-Югры,</w:t>
      </w:r>
    </w:p>
    <w:p w:rsidR="00511BFA" w:rsidP="00CE306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</w:t>
      </w:r>
      <w:r>
        <w:rPr>
          <w:sz w:val="28"/>
        </w:rPr>
        <w:t xml:space="preserve">отношении </w:t>
      </w:r>
      <w:r w:rsidRPr="00FF7CD9" w:rsidR="000D5ADC">
        <w:rPr>
          <w:sz w:val="28"/>
        </w:rPr>
        <w:t xml:space="preserve">Котовой Ирины Юрьевны, </w:t>
      </w:r>
      <w:r w:rsidR="000B118C">
        <w:rPr>
          <w:sz w:val="28"/>
        </w:rPr>
        <w:t>*</w:t>
      </w:r>
      <w:r w:rsidRPr="00FF7CD9" w:rsidR="000D5ADC">
        <w:rPr>
          <w:sz w:val="28"/>
        </w:rPr>
        <w:t xml:space="preserve"> года рождения, уроженки </w:t>
      </w:r>
      <w:r w:rsidR="000B118C">
        <w:rPr>
          <w:sz w:val="28"/>
        </w:rPr>
        <w:t>*</w:t>
      </w:r>
      <w:r w:rsidRPr="00FF7CD9" w:rsidR="000D5ADC">
        <w:rPr>
          <w:sz w:val="28"/>
        </w:rPr>
        <w:t xml:space="preserve">, гражданки РФ, паспорт </w:t>
      </w:r>
      <w:r w:rsidR="000B118C">
        <w:rPr>
          <w:sz w:val="28"/>
        </w:rPr>
        <w:t>*</w:t>
      </w:r>
      <w:r w:rsidRPr="00FF7CD9" w:rsidR="000D5ADC">
        <w:rPr>
          <w:sz w:val="28"/>
        </w:rPr>
        <w:t>, работающей генеральным директором общества с ограниченной ответственностью «ТЕХСТРОЙСЕРВИС», зарегистрированной по адресу: ХМАО-Югра</w:t>
      </w:r>
      <w:r w:rsidR="000B118C">
        <w:rPr>
          <w:sz w:val="28"/>
        </w:rPr>
        <w:t>*</w:t>
      </w:r>
      <w:r w:rsidR="00091F1D">
        <w:rPr>
          <w:sz w:val="28"/>
          <w:szCs w:val="28"/>
        </w:rPr>
        <w:t xml:space="preserve">,  </w:t>
      </w:r>
    </w:p>
    <w:p w:rsidR="00511BFA">
      <w:pPr>
        <w:pStyle w:val="a2"/>
        <w:ind w:left="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</w:t>
      </w:r>
      <w:r>
        <w:rPr>
          <w:rFonts w:ascii="Times New Roman" w:hAnsi="Times New Roman"/>
          <w:sz w:val="28"/>
        </w:rPr>
        <w:t>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511BFA">
      <w:pPr>
        <w:ind w:firstLine="709"/>
        <w:jc w:val="both"/>
        <w:rPr>
          <w:sz w:val="28"/>
        </w:rPr>
      </w:pPr>
    </w:p>
    <w:p w:rsidR="00511BFA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511BFA">
      <w:pPr>
        <w:ind w:firstLine="709"/>
        <w:jc w:val="center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26 июля</w:t>
      </w:r>
      <w:r w:rsidR="00741419">
        <w:rPr>
          <w:spacing w:val="-2"/>
          <w:sz w:val="28"/>
        </w:rPr>
        <w:t xml:space="preserve"> 2024</w:t>
      </w:r>
      <w:r w:rsidR="00CE3068">
        <w:rPr>
          <w:spacing w:val="-2"/>
          <w:sz w:val="28"/>
        </w:rPr>
        <w:t xml:space="preserve"> года </w:t>
      </w:r>
      <w:r w:rsidR="000D5ADC">
        <w:rPr>
          <w:spacing w:val="-2"/>
          <w:sz w:val="28"/>
        </w:rPr>
        <w:t>Котова И.Ю</w:t>
      </w:r>
      <w:r w:rsidRPr="006851A6" w:rsidR="000D5ADC">
        <w:rPr>
          <w:spacing w:val="-2"/>
          <w:sz w:val="28"/>
        </w:rPr>
        <w:t>., являясь должностным лицом –</w:t>
      </w:r>
      <w:r w:rsidRPr="002343EB" w:rsidR="000D5ADC">
        <w:rPr>
          <w:sz w:val="28"/>
        </w:rPr>
        <w:t xml:space="preserve"> </w:t>
      </w:r>
      <w:r w:rsidR="000D5ADC">
        <w:rPr>
          <w:sz w:val="28"/>
        </w:rPr>
        <w:t xml:space="preserve">генеральным </w:t>
      </w:r>
      <w:r w:rsidRPr="006851A6" w:rsidR="000D5ADC">
        <w:rPr>
          <w:sz w:val="28"/>
        </w:rPr>
        <w:t xml:space="preserve">директором </w:t>
      </w:r>
      <w:r w:rsidR="000D5ADC">
        <w:rPr>
          <w:sz w:val="28"/>
        </w:rPr>
        <w:t>ООО «ТЕХСТРОЙСЕРВИС</w:t>
      </w:r>
      <w:r w:rsidRPr="006851A6" w:rsidR="000D5ADC">
        <w:rPr>
          <w:spacing w:val="-2"/>
          <w:sz w:val="28"/>
        </w:rPr>
        <w:t xml:space="preserve">», зарегистрированного по адресу: ХМАО-Югра, г.Нягань, </w:t>
      </w:r>
      <w:r w:rsidR="000D5ADC">
        <w:rPr>
          <w:sz w:val="28"/>
        </w:rPr>
        <w:t>2 микрорайон, дом 1, квартира 79</w:t>
      </w:r>
      <w:r w:rsidR="00CE3068">
        <w:rPr>
          <w:spacing w:val="-2"/>
          <w:sz w:val="28"/>
        </w:rPr>
        <w:t>,</w:t>
      </w:r>
      <w:r w:rsidR="00CE3068">
        <w:rPr>
          <w:sz w:val="28"/>
        </w:rPr>
        <w:t xml:space="preserve"> будучи ответственным за предоставление в налоговый орган расчета по с</w:t>
      </w:r>
      <w:r w:rsidR="005A0273">
        <w:rPr>
          <w:sz w:val="28"/>
        </w:rPr>
        <w:t>траховым взносам, не представил</w:t>
      </w:r>
      <w:r w:rsidR="00A571D4">
        <w:rPr>
          <w:sz w:val="28"/>
        </w:rPr>
        <w:t>а</w:t>
      </w:r>
      <w:r w:rsidR="00CE3068">
        <w:rPr>
          <w:sz w:val="28"/>
        </w:rPr>
        <w:t xml:space="preserve"> в Межрайонную инспекцию</w:t>
      </w:r>
      <w:r w:rsidR="002343EB">
        <w:rPr>
          <w:sz w:val="28"/>
        </w:rPr>
        <w:t xml:space="preserve"> Федеральной налоговой службы №</w:t>
      </w:r>
      <w:r w:rsidR="00CE3068">
        <w:rPr>
          <w:sz w:val="28"/>
        </w:rPr>
        <w:t xml:space="preserve">2 по ХМАО – Югре </w:t>
      </w:r>
      <w:r w:rsidRPr="00034416" w:rsidR="00034416">
        <w:rPr>
          <w:sz w:val="28"/>
        </w:rPr>
        <w:t xml:space="preserve">налоговую декларацию по налогу на </w:t>
      </w:r>
      <w:r w:rsidR="00891877">
        <w:rPr>
          <w:sz w:val="28"/>
        </w:rPr>
        <w:t>доб</w:t>
      </w:r>
      <w:r>
        <w:rPr>
          <w:sz w:val="28"/>
        </w:rPr>
        <w:t>авленную стоимость (НДС) за 2</w:t>
      </w:r>
      <w:r w:rsidR="00741419">
        <w:rPr>
          <w:sz w:val="28"/>
        </w:rPr>
        <w:t xml:space="preserve"> квартал 2024</w:t>
      </w:r>
      <w:r w:rsidRPr="00034416" w:rsidR="00034416">
        <w:rPr>
          <w:sz w:val="28"/>
        </w:rPr>
        <w:t xml:space="preserve"> года</w:t>
      </w:r>
      <w:r w:rsidR="00CE3068">
        <w:rPr>
          <w:sz w:val="28"/>
        </w:rPr>
        <w:t xml:space="preserve">. </w:t>
      </w:r>
    </w:p>
    <w:p w:rsidR="00B041FA" w:rsidRPr="00B041FA" w:rsidP="00B041FA">
      <w:pPr>
        <w:ind w:firstLine="567"/>
        <w:jc w:val="both"/>
        <w:rPr>
          <w:sz w:val="28"/>
        </w:rPr>
      </w:pPr>
      <w:r w:rsidRPr="00DC6E42">
        <w:rPr>
          <w:sz w:val="28"/>
        </w:rPr>
        <w:t>Должностное лицо Котова И.Ю., о дне, времени и месте рассмотрения дела извещалась заказным письмом, направленным в её адрес по месту проживания и месту регистрации юриди</w:t>
      </w:r>
      <w:r w:rsidRPr="00DC6E42">
        <w:rPr>
          <w:sz w:val="28"/>
        </w:rPr>
        <w:t>ческого лица, указанным в протоколе об административном правонарушении, однако конверт вернулся в адрес отправителя в связи с истечением срока хранения</w:t>
      </w:r>
      <w:r w:rsidRPr="00B041FA">
        <w:rPr>
          <w:sz w:val="28"/>
        </w:rPr>
        <w:t>.</w:t>
      </w:r>
    </w:p>
    <w:p w:rsidR="00B041FA" w:rsidRPr="00B041FA" w:rsidP="00B041FA">
      <w:pPr>
        <w:ind w:firstLine="567"/>
        <w:jc w:val="both"/>
        <w:rPr>
          <w:sz w:val="28"/>
        </w:rPr>
      </w:pPr>
      <w:r w:rsidRPr="00B041FA">
        <w:rPr>
          <w:sz w:val="28"/>
        </w:rPr>
        <w:t>Согласно пункта 6 Постановления Пленума Верховного Суда РФ от 24 марта 2005 г. № 5 "О некоторых вопроса</w:t>
      </w:r>
      <w:r w:rsidRPr="00B041FA">
        <w:rPr>
          <w:sz w:val="28"/>
        </w:rPr>
        <w:t>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</w:t>
      </w:r>
      <w:r w:rsidRPr="00B041FA">
        <w:rPr>
          <w:sz w:val="28"/>
        </w:rPr>
        <w:t xml:space="preserve">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</w:t>
      </w:r>
      <w:r w:rsidRPr="00B041FA">
        <w:rPr>
          <w:sz w:val="28"/>
        </w:rPr>
        <w:t>отправления</w:t>
      </w:r>
      <w:r w:rsidRPr="00B041FA">
        <w:rPr>
          <w:sz w:val="28"/>
        </w:rPr>
        <w:t xml:space="preserve">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891877" w:rsidP="00B041FA">
      <w:pPr>
        <w:ind w:firstLine="567"/>
        <w:jc w:val="both"/>
        <w:rPr>
          <w:sz w:val="28"/>
        </w:rPr>
      </w:pPr>
      <w:r w:rsidRPr="00B041FA">
        <w:rPr>
          <w:sz w:val="28"/>
        </w:rPr>
        <w:t>В связи с вышеизло</w:t>
      </w:r>
      <w:r w:rsidRPr="00B041FA">
        <w:rPr>
          <w:sz w:val="28"/>
        </w:rPr>
        <w:t>женным, мировой судья считает возможным рассмотреть дело об административном правонарушении в отсут</w:t>
      </w:r>
      <w:r>
        <w:rPr>
          <w:sz w:val="28"/>
        </w:rPr>
        <w:t xml:space="preserve">ствии должностного лица </w:t>
      </w:r>
      <w:r w:rsidR="000D5ADC">
        <w:rPr>
          <w:sz w:val="28"/>
        </w:rPr>
        <w:t>Котовой</w:t>
      </w:r>
      <w:r w:rsidRPr="00DC6E42" w:rsidR="000D5ADC">
        <w:rPr>
          <w:sz w:val="28"/>
        </w:rPr>
        <w:t xml:space="preserve"> И.Ю</w:t>
      </w:r>
      <w:r w:rsidRPr="00891877">
        <w:rPr>
          <w:sz w:val="28"/>
        </w:rPr>
        <w:t>.</w:t>
      </w:r>
    </w:p>
    <w:p w:rsidR="00511BFA" w:rsidP="00891877">
      <w:pPr>
        <w:ind w:firstLine="567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0D5ADC">
        <w:rPr>
          <w:sz w:val="28"/>
        </w:rPr>
        <w:t>Котовой</w:t>
      </w:r>
      <w:r w:rsidRPr="00DC6E42" w:rsidR="000D5ADC">
        <w:rPr>
          <w:sz w:val="28"/>
        </w:rPr>
        <w:t xml:space="preserve"> И.Ю</w:t>
      </w:r>
      <w:r>
        <w:rPr>
          <w:spacing w:val="-2"/>
          <w:sz w:val="28"/>
        </w:rPr>
        <w:t xml:space="preserve">. в совершении административного </w:t>
      </w:r>
      <w:r>
        <w:rPr>
          <w:spacing w:val="-2"/>
          <w:sz w:val="28"/>
        </w:rPr>
        <w:t>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034416" w:rsidRPr="00034416" w:rsidP="00034416">
      <w:pPr>
        <w:pStyle w:val="BodyTextIndent2"/>
        <w:rPr>
          <w:spacing w:val="-2"/>
          <w:sz w:val="28"/>
        </w:rPr>
      </w:pPr>
      <w:r w:rsidRPr="00034416">
        <w:rPr>
          <w:spacing w:val="-2"/>
          <w:sz w:val="28"/>
        </w:rPr>
        <w:t>В соответствии со статьей 143 Налогового кодекса Российской Федерации налогоплательщиками налога на добавл</w:t>
      </w:r>
      <w:r w:rsidRPr="00034416">
        <w:rPr>
          <w:spacing w:val="-2"/>
          <w:sz w:val="28"/>
        </w:rPr>
        <w:t>енную стоимость признаются организации и индивидуальные предприниматели.</w:t>
      </w:r>
    </w:p>
    <w:p w:rsidR="00034416" w:rsidRPr="00034416" w:rsidP="00034416">
      <w:pPr>
        <w:pStyle w:val="BodyTextIndent2"/>
        <w:rPr>
          <w:spacing w:val="-2"/>
          <w:sz w:val="28"/>
        </w:rPr>
      </w:pPr>
      <w:r w:rsidRPr="00034416">
        <w:rPr>
          <w:spacing w:val="-2"/>
          <w:sz w:val="28"/>
        </w:rPr>
        <w:t>Согласно статье 163 Налогового кодекса Российской Федерации налоговый период по налогу на добавленную стоимость (в том числе для агентов, исполняющих обязанности налоговых агентов) ус</w:t>
      </w:r>
      <w:r w:rsidRPr="00034416">
        <w:rPr>
          <w:spacing w:val="-2"/>
          <w:sz w:val="28"/>
        </w:rPr>
        <w:t>танавливается как квартал.</w:t>
      </w:r>
    </w:p>
    <w:p w:rsidR="00034416" w:rsidRPr="00034416" w:rsidP="00034416">
      <w:pPr>
        <w:pStyle w:val="BodyTextIndent2"/>
        <w:rPr>
          <w:spacing w:val="-2"/>
          <w:sz w:val="28"/>
        </w:rPr>
      </w:pPr>
      <w:r w:rsidRPr="00034416">
        <w:rPr>
          <w:spacing w:val="-2"/>
          <w:sz w:val="28"/>
        </w:rPr>
        <w:t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в срок не позднее 25-го числа месяца, следующе</w:t>
      </w:r>
      <w:r w:rsidRPr="00034416">
        <w:rPr>
          <w:spacing w:val="-2"/>
          <w:sz w:val="28"/>
        </w:rPr>
        <w:t>го за истекшим налоговым периодом.</w:t>
      </w:r>
    </w:p>
    <w:p w:rsidR="00034416" w:rsidRPr="00034416" w:rsidP="00034416">
      <w:pPr>
        <w:pStyle w:val="BodyTextIndent2"/>
        <w:rPr>
          <w:spacing w:val="-2"/>
          <w:sz w:val="28"/>
        </w:rPr>
      </w:pPr>
      <w:r w:rsidRPr="00034416">
        <w:rPr>
          <w:spacing w:val="-2"/>
          <w:sz w:val="28"/>
        </w:rPr>
        <w:t>При этом 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</w:t>
      </w:r>
      <w:r w:rsidRPr="00034416">
        <w:rPr>
          <w:spacing w:val="-2"/>
          <w:sz w:val="28"/>
        </w:rPr>
        <w:t>едства были сданы в организацию связи до              24 часов последнего дня срока, то срок не считается пропущенным.</w:t>
      </w:r>
    </w:p>
    <w:p w:rsidR="00034416" w:rsidRPr="00034416" w:rsidP="00034416">
      <w:pPr>
        <w:pStyle w:val="BodyTextIndent2"/>
        <w:rPr>
          <w:spacing w:val="-2"/>
          <w:sz w:val="28"/>
        </w:rPr>
      </w:pPr>
      <w:r w:rsidRPr="00034416">
        <w:rPr>
          <w:spacing w:val="-2"/>
          <w:sz w:val="28"/>
        </w:rPr>
        <w:t>Пунктом 7 статьи 6.1 Налогового кодекса Российской Федерации предусмотрено, что в случаях, когда последний день срока приходится на день,</w:t>
      </w:r>
      <w:r w:rsidRPr="00034416">
        <w:rPr>
          <w:spacing w:val="-2"/>
          <w:sz w:val="28"/>
        </w:rPr>
        <w:t xml:space="preserve">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11BFA" w:rsidRPr="00034416" w:rsidP="00034416">
      <w:pPr>
        <w:pStyle w:val="BodyTextIndent2"/>
        <w:rPr>
          <w:spacing w:val="-2"/>
          <w:sz w:val="28"/>
        </w:rPr>
      </w:pPr>
      <w:r w:rsidRPr="00034416">
        <w:rPr>
          <w:spacing w:val="-2"/>
          <w:sz w:val="28"/>
        </w:rPr>
        <w:t xml:space="preserve">Срок для предоставления налоговой декларация на </w:t>
      </w:r>
      <w:r w:rsidR="002343EB">
        <w:rPr>
          <w:spacing w:val="-2"/>
          <w:sz w:val="28"/>
        </w:rPr>
        <w:t>добавленную стоимость</w:t>
      </w:r>
      <w:r w:rsidR="00123CE5">
        <w:rPr>
          <w:spacing w:val="-2"/>
          <w:sz w:val="28"/>
        </w:rPr>
        <w:t xml:space="preserve"> (НДС) за 2</w:t>
      </w:r>
      <w:r w:rsidR="00741419">
        <w:rPr>
          <w:spacing w:val="-2"/>
          <w:sz w:val="28"/>
        </w:rPr>
        <w:t xml:space="preserve"> квартал 2024</w:t>
      </w:r>
      <w:r w:rsidRPr="00034416">
        <w:rPr>
          <w:spacing w:val="-2"/>
          <w:sz w:val="28"/>
        </w:rPr>
        <w:t xml:space="preserve"> года, установленный законодательством о налог</w:t>
      </w:r>
      <w:r w:rsidR="00D518E8">
        <w:rPr>
          <w:spacing w:val="-2"/>
          <w:sz w:val="28"/>
        </w:rPr>
        <w:t xml:space="preserve">ах и сборах не позднее 25 </w:t>
      </w:r>
      <w:r w:rsidR="00123CE5">
        <w:rPr>
          <w:spacing w:val="-2"/>
          <w:sz w:val="28"/>
        </w:rPr>
        <w:t>июля</w:t>
      </w:r>
      <w:r w:rsidR="00091F1D">
        <w:rPr>
          <w:spacing w:val="-2"/>
          <w:sz w:val="28"/>
        </w:rPr>
        <w:t xml:space="preserve"> </w:t>
      </w:r>
      <w:r w:rsidR="00741419">
        <w:rPr>
          <w:spacing w:val="-2"/>
          <w:sz w:val="28"/>
        </w:rPr>
        <w:t>2024</w:t>
      </w:r>
      <w:r w:rsidRPr="00034416">
        <w:rPr>
          <w:spacing w:val="-2"/>
          <w:sz w:val="28"/>
        </w:rPr>
        <w:t xml:space="preserve"> года.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</w:t>
      </w:r>
      <w:r w:rsidRPr="009741B3" w:rsidR="00034416">
        <w:rPr>
          <w:sz w:val="28"/>
        </w:rPr>
        <w:t xml:space="preserve">налоговая декларация на </w:t>
      </w:r>
      <w:r w:rsidR="007C06C0">
        <w:rPr>
          <w:sz w:val="28"/>
        </w:rPr>
        <w:t xml:space="preserve">добавленную стоимость </w:t>
      </w:r>
      <w:r w:rsidR="00123CE5">
        <w:rPr>
          <w:sz w:val="28"/>
        </w:rPr>
        <w:t>(НДС) за 2</w:t>
      </w:r>
      <w:r w:rsidR="00741419">
        <w:rPr>
          <w:sz w:val="28"/>
        </w:rPr>
        <w:t xml:space="preserve"> квартал 2024</w:t>
      </w:r>
      <w:r w:rsidRPr="009741B3" w:rsidR="00034416">
        <w:rPr>
          <w:sz w:val="28"/>
        </w:rPr>
        <w:t xml:space="preserve"> </w:t>
      </w:r>
      <w:r w:rsidR="00034416">
        <w:rPr>
          <w:sz w:val="28"/>
        </w:rPr>
        <w:t>года долж</w:t>
      </w:r>
      <w:r>
        <w:rPr>
          <w:sz w:val="28"/>
        </w:rPr>
        <w:t>н</w:t>
      </w:r>
      <w:r w:rsidR="00034416">
        <w:rPr>
          <w:sz w:val="28"/>
        </w:rPr>
        <w:t>а</w:t>
      </w:r>
      <w:r>
        <w:rPr>
          <w:sz w:val="28"/>
        </w:rPr>
        <w:t xml:space="preserve"> быть предоставлен</w:t>
      </w:r>
      <w:r w:rsidR="00034416">
        <w:rPr>
          <w:sz w:val="28"/>
        </w:rPr>
        <w:t>а</w:t>
      </w:r>
      <w:r>
        <w:rPr>
          <w:sz w:val="28"/>
        </w:rPr>
        <w:t xml:space="preserve"> должностным лицом </w:t>
      </w:r>
      <w:r w:rsidR="000D5ADC">
        <w:rPr>
          <w:sz w:val="28"/>
        </w:rPr>
        <w:t>Котовой</w:t>
      </w:r>
      <w:r w:rsidRPr="00DC6E42" w:rsidR="000D5ADC">
        <w:rPr>
          <w:sz w:val="28"/>
        </w:rPr>
        <w:t xml:space="preserve"> И.Ю</w:t>
      </w:r>
      <w:r>
        <w:rPr>
          <w:sz w:val="28"/>
        </w:rPr>
        <w:t xml:space="preserve">.  в Межрайонную ИФНС России № 2 по ХМАО – Югре не позднее 25 </w:t>
      </w:r>
      <w:r w:rsidR="00123CE5">
        <w:rPr>
          <w:sz w:val="28"/>
        </w:rPr>
        <w:t>июля</w:t>
      </w:r>
      <w:r w:rsidR="00741419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0D5ADC">
        <w:rPr>
          <w:sz w:val="28"/>
        </w:rPr>
        <w:t>Котова</w:t>
      </w:r>
      <w:r w:rsidRPr="00DC6E42" w:rsidR="000D5ADC">
        <w:rPr>
          <w:sz w:val="28"/>
        </w:rPr>
        <w:t xml:space="preserve"> И.Ю</w:t>
      </w:r>
      <w:r>
        <w:rPr>
          <w:spacing w:val="-2"/>
          <w:sz w:val="28"/>
        </w:rPr>
        <w:t xml:space="preserve">. </w:t>
      </w:r>
      <w:r w:rsidR="00034416">
        <w:rPr>
          <w:sz w:val="28"/>
        </w:rPr>
        <w:t>налоговую</w:t>
      </w:r>
      <w:r w:rsidRPr="009741B3" w:rsidR="00034416">
        <w:rPr>
          <w:sz w:val="28"/>
        </w:rPr>
        <w:t xml:space="preserve"> декларация на </w:t>
      </w:r>
      <w:r w:rsidR="007C06C0">
        <w:rPr>
          <w:sz w:val="28"/>
        </w:rPr>
        <w:t>добавленную стоимос</w:t>
      </w:r>
      <w:r w:rsidR="00123CE5">
        <w:rPr>
          <w:sz w:val="28"/>
        </w:rPr>
        <w:t>ть (НДС) за 2</w:t>
      </w:r>
      <w:r w:rsidR="00741419">
        <w:rPr>
          <w:sz w:val="28"/>
        </w:rPr>
        <w:t xml:space="preserve"> квартал 2024</w:t>
      </w:r>
      <w:r w:rsidRPr="009741B3" w:rsidR="00034416">
        <w:rPr>
          <w:sz w:val="28"/>
        </w:rPr>
        <w:t xml:space="preserve"> </w:t>
      </w:r>
      <w:r>
        <w:rPr>
          <w:sz w:val="28"/>
        </w:rPr>
        <w:t>года не представил</w:t>
      </w:r>
      <w:r w:rsidR="000D5ADC">
        <w:rPr>
          <w:sz w:val="28"/>
        </w:rPr>
        <w:t>а</w:t>
      </w:r>
      <w:r>
        <w:rPr>
          <w:sz w:val="28"/>
        </w:rPr>
        <w:t xml:space="preserve"> в налоговый орган в установленный срок.</w:t>
      </w:r>
      <w:r>
        <w:rPr>
          <w:sz w:val="28"/>
        </w:rPr>
        <w:t xml:space="preserve"> 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0D5ADC">
        <w:rPr>
          <w:sz w:val="28"/>
        </w:rPr>
        <w:t>Котовой</w:t>
      </w:r>
      <w:r w:rsidRPr="00DC6E42" w:rsidR="000D5ADC">
        <w:rPr>
          <w:sz w:val="28"/>
        </w:rPr>
        <w:t xml:space="preserve"> И.Ю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в совершении правонарушения, предусмотренного статьей 15.5 Кодекса Российской </w:t>
      </w:r>
      <w:r>
        <w:rPr>
          <w:sz w:val="28"/>
        </w:rPr>
        <w:t>Федерации об административных правонарушениях, подтверждается исследованными материалами дела: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- протокол</w:t>
      </w:r>
      <w:r w:rsidR="00123CE5">
        <w:rPr>
          <w:sz w:val="28"/>
        </w:rPr>
        <w:t xml:space="preserve">ом </w:t>
      </w:r>
      <w:r w:rsidR="000D5ADC">
        <w:rPr>
          <w:sz w:val="28"/>
        </w:rPr>
        <w:t>№ 2755</w:t>
      </w:r>
      <w:r w:rsidR="00CE3068">
        <w:rPr>
          <w:sz w:val="28"/>
        </w:rPr>
        <w:t xml:space="preserve">Ю об административном правонарушении                         </w:t>
      </w:r>
      <w:r w:rsidR="006851A6">
        <w:rPr>
          <w:sz w:val="28"/>
        </w:rPr>
        <w:t xml:space="preserve">                           от </w:t>
      </w:r>
      <w:r w:rsidR="00741419">
        <w:rPr>
          <w:sz w:val="28"/>
        </w:rPr>
        <w:t>17 октября 2024</w:t>
      </w:r>
      <w:r w:rsidR="00CE3068">
        <w:rPr>
          <w:sz w:val="28"/>
        </w:rPr>
        <w:t xml:space="preserve"> года, в котором изложены обстоятельства совершения                </w:t>
      </w:r>
      <w:r w:rsidR="000D5ADC">
        <w:rPr>
          <w:sz w:val="28"/>
        </w:rPr>
        <w:t>Котовой</w:t>
      </w:r>
      <w:r w:rsidRPr="00DC6E42" w:rsidR="000D5ADC">
        <w:rPr>
          <w:sz w:val="28"/>
        </w:rPr>
        <w:t xml:space="preserve"> И.Ю</w:t>
      </w:r>
      <w:r w:rsidR="00CE3068"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511BFA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 </w:t>
      </w:r>
      <w:r w:rsidR="00CE3068"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Pr="002343EB" w:rsidR="000D5ADC">
        <w:rPr>
          <w:sz w:val="28"/>
        </w:rPr>
        <w:t>ООО «ТЕХСТРОЙСЕРВИС</w:t>
      </w:r>
      <w:r w:rsidR="00CE3068">
        <w:rPr>
          <w:sz w:val="28"/>
        </w:rPr>
        <w:t xml:space="preserve">» не предоставило </w:t>
      </w:r>
      <w:r w:rsidRPr="00034416" w:rsidR="00034416">
        <w:rPr>
          <w:sz w:val="28"/>
        </w:rPr>
        <w:t xml:space="preserve">налоговую декларация на </w:t>
      </w:r>
      <w:r w:rsidR="00123CE5">
        <w:rPr>
          <w:sz w:val="28"/>
        </w:rPr>
        <w:t>добавленную стоимость (НДС) за 2</w:t>
      </w:r>
      <w:r w:rsidR="00F3512C">
        <w:rPr>
          <w:sz w:val="28"/>
        </w:rPr>
        <w:t xml:space="preserve"> квартал 2024</w:t>
      </w:r>
      <w:r w:rsidR="00CE3068">
        <w:rPr>
          <w:sz w:val="28"/>
        </w:rPr>
        <w:t xml:space="preserve"> года.    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</w:t>
      </w:r>
      <w:r w:rsidR="005A0273">
        <w:rPr>
          <w:sz w:val="28"/>
        </w:rPr>
        <w:t xml:space="preserve">Согласно выписке из единого государственного реестра юридических лиц от </w:t>
      </w:r>
      <w:r w:rsidR="000D5ADC">
        <w:rPr>
          <w:sz w:val="28"/>
        </w:rPr>
        <w:t>07</w:t>
      </w:r>
      <w:r w:rsidR="00F3512C">
        <w:rPr>
          <w:sz w:val="28"/>
        </w:rPr>
        <w:t xml:space="preserve"> октября 2024</w:t>
      </w:r>
      <w:r w:rsidR="005A0273">
        <w:rPr>
          <w:sz w:val="28"/>
        </w:rPr>
        <w:t xml:space="preserve"> года, </w:t>
      </w:r>
      <w:r w:rsidR="000D5ADC">
        <w:rPr>
          <w:sz w:val="28"/>
        </w:rPr>
        <w:t xml:space="preserve">генеральным </w:t>
      </w:r>
      <w:r w:rsidR="006376E5">
        <w:rPr>
          <w:sz w:val="28"/>
        </w:rPr>
        <w:t xml:space="preserve">директором </w:t>
      </w:r>
      <w:r w:rsidRPr="002343EB" w:rsidR="000D5ADC">
        <w:rPr>
          <w:sz w:val="28"/>
        </w:rPr>
        <w:t>ООО «ТЕХСТРОЙСЕРВИС</w:t>
      </w:r>
      <w:r w:rsidR="005A0273">
        <w:rPr>
          <w:sz w:val="28"/>
        </w:rPr>
        <w:t xml:space="preserve">» является </w:t>
      </w:r>
      <w:r w:rsidR="000D5ADC">
        <w:rPr>
          <w:sz w:val="28"/>
        </w:rPr>
        <w:t>Котова</w:t>
      </w:r>
      <w:r w:rsidRPr="00DC6E42" w:rsidR="000D5ADC">
        <w:rPr>
          <w:sz w:val="28"/>
        </w:rPr>
        <w:t xml:space="preserve"> И.Ю</w:t>
      </w:r>
      <w:r>
        <w:rPr>
          <w:sz w:val="28"/>
        </w:rPr>
        <w:t>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</w:t>
      </w:r>
      <w:r>
        <w:rPr>
          <w:sz w:val="28"/>
        </w:rPr>
        <w:t>рушениях.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0D5ADC">
        <w:rPr>
          <w:sz w:val="28"/>
        </w:rPr>
        <w:t>Котовой</w:t>
      </w:r>
      <w:r w:rsidRPr="00DC6E42" w:rsidR="000D5ADC">
        <w:rPr>
          <w:sz w:val="28"/>
        </w:rPr>
        <w:t xml:space="preserve"> И.Ю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</w:t>
      </w:r>
      <w:r>
        <w:rPr>
          <w:sz w:val="28"/>
        </w:rPr>
        <w:t>кларации в налоговый орган по месту учета.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0D5ADC">
        <w:rPr>
          <w:sz w:val="28"/>
        </w:rPr>
        <w:t>Котовой</w:t>
      </w:r>
      <w:r w:rsidRPr="00DC6E42" w:rsidR="000D5ADC">
        <w:rPr>
          <w:sz w:val="28"/>
        </w:rPr>
        <w:t xml:space="preserve"> И.Ю</w:t>
      </w:r>
      <w:r>
        <w:rPr>
          <w:sz w:val="28"/>
        </w:rPr>
        <w:t>., мировой судья учитывает характер совершенного правонарушения.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</w:t>
      </w:r>
      <w:r>
        <w:rPr>
          <w:sz w:val="28"/>
        </w:rPr>
        <w:t>елу не установлено.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</w:t>
      </w:r>
      <w:r>
        <w:rPr>
          <w:sz w:val="28"/>
        </w:rPr>
        <w:t>лечет предупреждение или наложение административного штрафа на должностных лиц в размере от трехсот до пятисот рублей.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</w:t>
      </w:r>
      <w:r>
        <w:rPr>
          <w:sz w:val="28"/>
        </w:rPr>
        <w:t>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511BFA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</w:t>
      </w:r>
      <w:r>
        <w:rPr>
          <w:sz w:val="28"/>
        </w:rPr>
        <w:t>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511BFA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511BFA">
      <w:pPr>
        <w:pStyle w:val="BodyTextIndent2"/>
        <w:ind w:firstLine="709"/>
        <w:jc w:val="center"/>
        <w:rPr>
          <w:sz w:val="28"/>
        </w:rPr>
      </w:pPr>
    </w:p>
    <w:p w:rsidR="00511BFA">
      <w:pPr>
        <w:pStyle w:val="BodyTextIndent2"/>
        <w:ind w:firstLine="709"/>
        <w:rPr>
          <w:sz w:val="28"/>
        </w:rPr>
      </w:pPr>
      <w:r w:rsidRPr="00DC6E42">
        <w:rPr>
          <w:sz w:val="28"/>
        </w:rPr>
        <w:t>Должностное лицо Котову</w:t>
      </w:r>
      <w:r>
        <w:rPr>
          <w:sz w:val="28"/>
        </w:rPr>
        <w:t xml:space="preserve"> Ирину Юрьевну признать виновной</w:t>
      </w:r>
      <w:r w:rsidRPr="00DC6E42">
        <w:rPr>
          <w:sz w:val="28"/>
        </w:rPr>
        <w:t xml:space="preserve"> в совершении административного правонарушения, предусмо</w:t>
      </w:r>
      <w:r w:rsidRPr="00DC6E42">
        <w:rPr>
          <w:sz w:val="28"/>
        </w:rPr>
        <w:t>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</w:t>
      </w:r>
      <w:r w:rsidR="00CE3068">
        <w:rPr>
          <w:sz w:val="28"/>
        </w:rPr>
        <w:t xml:space="preserve">. </w:t>
      </w:r>
    </w:p>
    <w:p w:rsidR="00511BFA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</w:t>
      </w:r>
      <w:r>
        <w:rPr>
          <w:sz w:val="28"/>
        </w:rPr>
        <w:t>ской суд Ханты-Мансийского автономного округа-Югры через мирового судью судебного участка №2 Няганского судебного района Ханты-Мансийского автономного округа-Югры либо непосредственно в суд, уполномоченный её р</w:t>
      </w:r>
      <w:r w:rsidR="00F3512C">
        <w:rPr>
          <w:sz w:val="28"/>
        </w:rPr>
        <w:t>ассматривать, в течение 10 дней</w:t>
      </w:r>
      <w:r>
        <w:rPr>
          <w:sz w:val="28"/>
        </w:rPr>
        <w:t xml:space="preserve"> с момента вруч</w:t>
      </w:r>
      <w:r>
        <w:rPr>
          <w:sz w:val="28"/>
        </w:rPr>
        <w:t>ения или получении копии постановления.</w:t>
      </w:r>
    </w:p>
    <w:p w:rsidR="00511BFA">
      <w:pPr>
        <w:ind w:firstLine="709"/>
        <w:jc w:val="both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</w:p>
    <w:p w:rsidR="00511BFA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A571D4">
      <w:footerReference w:type="default" r:id="rId4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1BFA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0B118C">
      <w:rPr>
        <w:rStyle w:val="100"/>
        <w:noProof/>
      </w:rPr>
      <w:t>2</w:t>
    </w:r>
    <w:r>
      <w:rPr>
        <w:rStyle w:val="100"/>
      </w:rPr>
      <w:fldChar w:fldCharType="end"/>
    </w:r>
  </w:p>
  <w:p w:rsidR="00511BF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511BFA"/>
    <w:rsid w:val="00034416"/>
    <w:rsid w:val="00043BEC"/>
    <w:rsid w:val="00091F1D"/>
    <w:rsid w:val="000B118C"/>
    <w:rsid w:val="000D5ADC"/>
    <w:rsid w:val="000D7E48"/>
    <w:rsid w:val="00123CE5"/>
    <w:rsid w:val="00147280"/>
    <w:rsid w:val="0015642E"/>
    <w:rsid w:val="001A6DDB"/>
    <w:rsid w:val="001D641B"/>
    <w:rsid w:val="002343EB"/>
    <w:rsid w:val="00355F65"/>
    <w:rsid w:val="00387CE8"/>
    <w:rsid w:val="004373F2"/>
    <w:rsid w:val="004C6A2B"/>
    <w:rsid w:val="004C7A3D"/>
    <w:rsid w:val="00511BFA"/>
    <w:rsid w:val="005A0273"/>
    <w:rsid w:val="005C4830"/>
    <w:rsid w:val="005E7FAF"/>
    <w:rsid w:val="00603E68"/>
    <w:rsid w:val="006376E5"/>
    <w:rsid w:val="006851A6"/>
    <w:rsid w:val="00741419"/>
    <w:rsid w:val="007A0890"/>
    <w:rsid w:val="007C06C0"/>
    <w:rsid w:val="0083586A"/>
    <w:rsid w:val="00891877"/>
    <w:rsid w:val="00895741"/>
    <w:rsid w:val="00896A59"/>
    <w:rsid w:val="00941817"/>
    <w:rsid w:val="009607D5"/>
    <w:rsid w:val="0097247C"/>
    <w:rsid w:val="009741B3"/>
    <w:rsid w:val="00A571D4"/>
    <w:rsid w:val="00AC30A0"/>
    <w:rsid w:val="00B041FA"/>
    <w:rsid w:val="00B41335"/>
    <w:rsid w:val="00C65405"/>
    <w:rsid w:val="00CE3068"/>
    <w:rsid w:val="00D4143C"/>
    <w:rsid w:val="00D518E8"/>
    <w:rsid w:val="00DC4F2F"/>
    <w:rsid w:val="00DC6E42"/>
    <w:rsid w:val="00E94960"/>
    <w:rsid w:val="00F3512C"/>
    <w:rsid w:val="00FF0CD0"/>
    <w:rsid w:val="00FF7C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EEE743-3E3E-40B5-9480-F5748C87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NoSpacing">
    <w:name w:val="No Spacing"/>
    <w:link w:val="a"/>
    <w:rPr>
      <w:sz w:val="24"/>
    </w:rPr>
  </w:style>
  <w:style w:type="character" w:customStyle="1" w:styleId="a">
    <w:name w:val="Без интервала Знак"/>
    <w:link w:val="NoSpacing"/>
    <w:rPr>
      <w:sz w:val="24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customStyle="1" w:styleId="a2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2"/>
    <w:rPr>
      <w:rFonts w:ascii="Arial" w:hAnsi="Arial"/>
      <w:sz w:val="20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a3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3"/>
    <w:rPr>
      <w:color w:val="008000"/>
    </w:rPr>
  </w:style>
  <w:style w:type="paragraph" w:styleId="BodyTextIndent">
    <w:name w:val="Body Text Indent"/>
    <w:basedOn w:val="Normal"/>
    <w:link w:val="a4"/>
    <w:pPr>
      <w:ind w:firstLine="900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customStyle="1" w:styleId="15">
    <w:name w:val="Номер страницы1"/>
    <w:basedOn w:val="16"/>
    <w:link w:val="100"/>
  </w:style>
  <w:style w:type="character" w:customStyle="1" w:styleId="100">
    <w:name w:val="Номер страницы1_0"/>
    <w:basedOn w:val="101"/>
    <w:link w:val="15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6">
    <w:name w:val="Основной шрифт абзаца1"/>
    <w:link w:val="101"/>
  </w:style>
  <w:style w:type="character" w:customStyle="1" w:styleId="101">
    <w:name w:val="Основной шрифт абзаца1_0"/>
    <w:link w:val="16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1">
    <w:name w:val="Основной шрифт абзаца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2">
    <w:name w:val="Body Text 2"/>
    <w:basedOn w:val="Normal"/>
    <w:link w:val="22"/>
    <w:pPr>
      <w:spacing w:after="120" w:line="480" w:lineRule="auto"/>
    </w:pPr>
  </w:style>
  <w:style w:type="character" w:customStyle="1" w:styleId="22">
    <w:name w:val="Основной текст 2 Знак"/>
    <w:basedOn w:val="1"/>
    <w:link w:val="BodyText2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02">
    <w:name w:val="Гиперссылка1_0"/>
    <w:link w:val="110"/>
    <w:rPr>
      <w:color w:val="0000FF"/>
      <w:u w:val="single"/>
    </w:rPr>
  </w:style>
  <w:style w:type="character" w:customStyle="1" w:styleId="110">
    <w:name w:val="Гиперссылка1_1"/>
    <w:link w:val="102"/>
    <w:rPr>
      <w:color w:val="0000FF"/>
      <w:u w:val="single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